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93" w:rsidRDefault="00907793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bookmarkStart w:id="0" w:name="_GoBack"/>
      <w:bookmarkEnd w:id="0"/>
      <w:r>
        <w:rPr>
          <w:rFonts w:ascii="Comic Sans MS" w:hAnsi="Comic Sans MS" w:cs="ACaslon-Regular"/>
          <w:sz w:val="24"/>
          <w:szCs w:val="24"/>
        </w:rPr>
        <w:t>Name: _____________________________  #: ________  Date: __________</w:t>
      </w:r>
    </w:p>
    <w:p w:rsidR="00907793" w:rsidRDefault="00907793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Default="00907793" w:rsidP="00791BF6">
      <w:pPr>
        <w:autoSpaceDE w:val="0"/>
        <w:autoSpaceDN w:val="0"/>
        <w:adjustRightInd w:val="0"/>
        <w:spacing w:line="240" w:lineRule="auto"/>
        <w:jc w:val="center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i/>
          <w:sz w:val="24"/>
          <w:szCs w:val="24"/>
        </w:rPr>
        <w:t>Trouble in Boston</w:t>
      </w:r>
      <w:r>
        <w:rPr>
          <w:rFonts w:ascii="Comic Sans MS" w:hAnsi="Comic Sans MS" w:cs="ACaslon-Regular"/>
          <w:sz w:val="24"/>
          <w:szCs w:val="24"/>
        </w:rPr>
        <w:t xml:space="preserve"> Questions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jc w:val="center"/>
        <w:rPr>
          <w:rFonts w:ascii="Comic Sans MS" w:hAnsi="Comic Sans MS" w:cs="ACaslon-Regular"/>
          <w:sz w:val="24"/>
          <w:szCs w:val="24"/>
        </w:rPr>
      </w:pPr>
    </w:p>
    <w:p w:rsid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 xml:space="preserve">Why did </w:t>
      </w:r>
      <w:r w:rsidR="00791BF6">
        <w:rPr>
          <w:rFonts w:ascii="Comic Sans MS" w:hAnsi="Comic Sans MS" w:cs="ACaslon-Regular"/>
          <w:sz w:val="24"/>
          <w:szCs w:val="24"/>
        </w:rPr>
        <w:t>the colonists refuse to buy tea?</w:t>
      </w:r>
    </w:p>
    <w:p w:rsidR="00791BF6" w:rsidRP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P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What is meant by the expression “No Taxation without Representation”?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How can you show your opposition to what you consider an unjust law?</w:t>
      </w:r>
    </w:p>
    <w:p w:rsidR="00791BF6" w:rsidRP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How did the Boston Sons of Liberty show their opposition in 1773?</w:t>
      </w:r>
    </w:p>
    <w:p w:rsidR="00791BF6" w:rsidRP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Why do you think they decided to destroy the tea?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P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What other action could they have taken? Do you think it would have been effective?</w:t>
      </w:r>
    </w:p>
    <w:p w:rsidR="00791BF6" w:rsidRDefault="00791BF6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ind w:left="990"/>
        <w:rPr>
          <w:rFonts w:ascii="Comic Sans MS" w:hAnsi="Comic Sans MS" w:cs="ACaslon-Regular"/>
          <w:sz w:val="24"/>
          <w:szCs w:val="24"/>
        </w:rPr>
      </w:pPr>
    </w:p>
    <w:p w:rsidR="00907793" w:rsidRP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lastRenderedPageBreak/>
        <w:t>What can we do today as American citizens to protest laws that we consider unjust?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907793">
      <w:pPr>
        <w:rPr>
          <w:rFonts w:ascii="Comic Sans MS" w:hAnsi="Comic Sans MS" w:cs="ACaslon-Regular"/>
          <w:sz w:val="24"/>
          <w:szCs w:val="24"/>
        </w:rPr>
      </w:pPr>
    </w:p>
    <w:p w:rsidR="00EC65E8" w:rsidRDefault="00907793" w:rsidP="00791BF6">
      <w:pPr>
        <w:pStyle w:val="ListParagraph"/>
        <w:numPr>
          <w:ilvl w:val="0"/>
          <w:numId w:val="1"/>
        </w:numPr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How is it different today than it was in 1773?</w:t>
      </w:r>
    </w:p>
    <w:p w:rsidR="00791BF6" w:rsidRPr="00791BF6" w:rsidRDefault="00791BF6" w:rsidP="00791BF6">
      <w:pPr>
        <w:pStyle w:val="ListParagraph"/>
        <w:ind w:left="990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Pr="00791BF6" w:rsidRDefault="00791BF6" w:rsidP="00791BF6">
      <w:pPr>
        <w:rPr>
          <w:rFonts w:ascii="Comic Sans MS" w:hAnsi="Comic Sans MS"/>
        </w:rPr>
      </w:pPr>
    </w:p>
    <w:sectPr w:rsidR="00791BF6" w:rsidRPr="00791BF6" w:rsidSect="00791B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6B7"/>
    <w:multiLevelType w:val="hybridMultilevel"/>
    <w:tmpl w:val="D0AAC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15778"/>
    <w:multiLevelType w:val="hybridMultilevel"/>
    <w:tmpl w:val="49D6269A"/>
    <w:lvl w:ilvl="0" w:tplc="A94E9B52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9DE3CD3"/>
    <w:multiLevelType w:val="hybridMultilevel"/>
    <w:tmpl w:val="D0AAC876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94C6A"/>
    <w:multiLevelType w:val="hybridMultilevel"/>
    <w:tmpl w:val="9CE8FC0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C176B"/>
    <w:multiLevelType w:val="hybridMultilevel"/>
    <w:tmpl w:val="49D6269A"/>
    <w:lvl w:ilvl="0" w:tplc="A94E9B52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93"/>
    <w:rsid w:val="00625171"/>
    <w:rsid w:val="007035D1"/>
    <w:rsid w:val="00791BF6"/>
    <w:rsid w:val="00855F5D"/>
    <w:rsid w:val="00907793"/>
    <w:rsid w:val="00B679B2"/>
    <w:rsid w:val="00EC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434D60B4.dotm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billinj</cp:lastModifiedBy>
  <cp:revision>2</cp:revision>
  <dcterms:created xsi:type="dcterms:W3CDTF">2012-07-25T17:48:00Z</dcterms:created>
  <dcterms:modified xsi:type="dcterms:W3CDTF">2012-07-25T17:48:00Z</dcterms:modified>
</cp:coreProperties>
</file>